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86CFD" w14:textId="77777777" w:rsidR="00C46AAB" w:rsidRPr="00E54C0C" w:rsidRDefault="00C46AAB" w:rsidP="00C4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Проект</w:t>
      </w:r>
    </w:p>
    <w:p w14:paraId="30F9E5E6" w14:textId="77777777" w:rsidR="00C46AAB" w:rsidRPr="00E54C0C" w:rsidRDefault="00C46AAB" w:rsidP="00C4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 </w:t>
      </w:r>
    </w:p>
    <w:p w14:paraId="7DF58709" w14:textId="77777777" w:rsidR="00C46AAB" w:rsidRPr="00E54C0C" w:rsidRDefault="00C46AAB" w:rsidP="00C46AAB">
      <w:pPr>
        <w:spacing w:after="0" w:line="240" w:lineRule="auto"/>
        <w:ind w:left="560" w:right="56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bookmarkStart w:id="0" w:name="_Hlk109289505"/>
      <w:bookmarkStart w:id="1" w:name="_Hlk109376809"/>
      <w:r w:rsidRPr="00E54C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KG"/>
        </w:rPr>
        <w:t>ПОСТАНОВЛЕНИЕ КАБИНЕТА МИНИСТРОВ КЫРГЫЗСКОЙ РЕСПУБЛИКИ</w:t>
      </w:r>
    </w:p>
    <w:bookmarkEnd w:id="0"/>
    <w:p w14:paraId="53A9BD9F" w14:textId="31DC5FAB" w:rsidR="002B3D9E" w:rsidRPr="005934B1" w:rsidRDefault="002B3D9E" w:rsidP="002B3D9E">
      <w:pPr>
        <w:spacing w:after="0" w:line="240" w:lineRule="auto"/>
        <w:ind w:left="560" w:right="5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A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KG"/>
        </w:rPr>
        <w:t xml:space="preserve">«О внесении изменений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KG"/>
        </w:rPr>
        <w:t>некоторые решения Кабинета Министров Кыргызской Республики в сфере предоставления прав пользования недрами»</w:t>
      </w:r>
    </w:p>
    <w:bookmarkEnd w:id="1"/>
    <w:p w14:paraId="74452465" w14:textId="4A25876D" w:rsidR="00C46AAB" w:rsidRPr="002B3D9E" w:rsidRDefault="00C46AAB" w:rsidP="00C46AAB">
      <w:pPr>
        <w:spacing w:after="0" w:line="240" w:lineRule="auto"/>
        <w:ind w:left="1140" w:right="1140"/>
        <w:jc w:val="center"/>
        <w:rPr>
          <w:rFonts w:ascii="Times New Roman" w:eastAsia="Times New Roman" w:hAnsi="Times New Roman" w:cs="Times New Roman"/>
          <w:sz w:val="24"/>
          <w:szCs w:val="24"/>
          <w:lang w:eastAsia="ru-KG"/>
        </w:rPr>
      </w:pPr>
    </w:p>
    <w:p w14:paraId="1B921C26" w14:textId="64BC1C3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В целях приведения нормативных правовых актов в сфере недропользования в соответствие с Законом Кыргызской Республики </w:t>
      </w:r>
      <w:r w:rsidR="00E54C0C"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«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О недрах</w:t>
      </w:r>
      <w:r w:rsid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»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, в соответствии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4F4E8F2F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12"/>
          <w:szCs w:val="12"/>
          <w:lang w:val="ru-RU" w:eastAsia="ru-KG"/>
        </w:rPr>
        <w:t> </w:t>
      </w:r>
    </w:p>
    <w:p w14:paraId="13D7CC74" w14:textId="7DB22293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1. Внести в постановление Правительства Кыргызской Республики «О вопросах лицензирования права пользования недрами» от 29 ноября 2018 года № 561 следующие изменения:</w:t>
      </w:r>
    </w:p>
    <w:p w14:paraId="58CB3177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1) в Положении о порядке лицензирования недропользования, утвержденном вышеуказанным постановлением:</w:t>
      </w:r>
    </w:p>
    <w:p w14:paraId="06358C55" w14:textId="6B8A34DD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- в абзаце третьем пункта 3 слова </w:t>
      </w:r>
      <w:r w:rsid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«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и соглашению о разделе продукции</w:t>
      </w:r>
      <w:r w:rsid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»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 исключить;</w:t>
      </w:r>
    </w:p>
    <w:p w14:paraId="4F555426" w14:textId="2CD6D574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пункт 4 после слов «поданной заявки» дополнить словами «и по решению Кабинета Министров Кыргызской Республики»;</w:t>
      </w:r>
    </w:p>
    <w:p w14:paraId="418C5435" w14:textId="10F2FD87" w:rsidR="003C57C2" w:rsidRPr="00E54C0C" w:rsidRDefault="003C57C2" w:rsidP="003C57C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пункт 5 после слов «пользования недрами» дополнить словами «, а также предоставления прав пользования недрами по решению Кабинета Министров Кыргызской Республики»;</w:t>
      </w:r>
    </w:p>
    <w:p w14:paraId="178A0349" w14:textId="1A772730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- в абзаце втором пункта 6 слова 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«, за исключением участков недр, предоставляемых путем проведения конкурса или аукциона»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 заменить на «2 группы»;</w:t>
      </w:r>
    </w:p>
    <w:p w14:paraId="24ACB3F4" w14:textId="6536ECA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- в абзаце втором пункта 10 слова «Кыргызская комплексная гидрогеологическая экспедиция» при Государственном комитете промышленности, энергетики и недропользования Кыргызской Республики» заменить на «</w:t>
      </w:r>
      <w:proofErr w:type="spellStart"/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Кыргызгеология</w:t>
      </w:r>
      <w:proofErr w:type="spellEnd"/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» при Министерстве природных ресурсов, экологии и технического надзора Кыргызской Республики”;</w:t>
      </w:r>
    </w:p>
    <w:p w14:paraId="10806678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абзац шестой и седьмой пункта 14 признать утратившими силу;</w:t>
      </w:r>
    </w:p>
    <w:p w14:paraId="28E7C05E" w14:textId="6CD7879D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- в абзаце тринадцатом пункта 14 слова «Кыргызская комплексная гидрогеологическая экспедиция» при Государственном комитете промышленности, энергетики и недропользования Кыргызской Республики» заменить на «</w:t>
      </w:r>
      <w:proofErr w:type="spellStart"/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Кыргызгеология</w:t>
      </w:r>
      <w:proofErr w:type="spellEnd"/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» при Министерстве природных ресурсов, экологии и технического надзора Кыргызской Республики»;</w:t>
      </w:r>
    </w:p>
    <w:p w14:paraId="5DCBA785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абзац четвертый пункта 21 признать утратившими силу;</w:t>
      </w:r>
    </w:p>
    <w:p w14:paraId="68E67D32" w14:textId="4908E154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- абзац шестой пункта 21 </w:t>
      </w:r>
      <w:r w:rsidR="003C57C2"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заменить на абзацы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 в следующей редакции:</w:t>
      </w:r>
    </w:p>
    <w:p w14:paraId="6D5DC5DF" w14:textId="12435325" w:rsidR="00C46AAB" w:rsidRPr="00E54C0C" w:rsidRDefault="00C46AAB" w:rsidP="00C46A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 xml:space="preserve">«- если на заявленный участок уже выдана лицензия на участки недр, не связанных с геологическим изучением недр и разработкой месторождений 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lastRenderedPageBreak/>
        <w:t>полезных ископаемых, в случае заявки на получение лицензии на 2 группу полезных ископаемых;</w:t>
      </w:r>
    </w:p>
    <w:p w14:paraId="417CECA1" w14:textId="09B21AFB" w:rsidR="00C46AAB" w:rsidRPr="00E54C0C" w:rsidRDefault="00C46AAB" w:rsidP="00C46A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- если на заявленный участок уже выдана лицензия на 2 группу полезных ископаемых, в случае заявки на получение лицензии на участки недр, не связанных с геологическим изучением недр и разработкой месторождений полезных ископаемых;»;</w:t>
      </w:r>
    </w:p>
    <w:p w14:paraId="2E0105AC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дополнить пунктом 87 следующего содержания:</w:t>
      </w:r>
    </w:p>
    <w:p w14:paraId="78436089" w14:textId="14A6AC07" w:rsidR="00C46AAB" w:rsidRPr="00E54C0C" w:rsidRDefault="00C46AAB" w:rsidP="00C46A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«87. Заявки по вопросам лицензирования недропользования подаются на государственном или официальном языке, на специальном бланке по форме утвержденной уполномоченным государственным органом по недропользованию.»</w:t>
      </w:r>
    </w:p>
    <w:p w14:paraId="3BC326AF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2) в Положении о порядке и условиях проведения конкурса на право пользования недрами, утвержденном вышеуказанным постановлением:</w:t>
      </w:r>
    </w:p>
    <w:p w14:paraId="48AFDC8B" w14:textId="688B8EA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по всему тексту слово «Правительство» в различных падежах заменить словами «Кабинет Министров» в соответствующих падежах;</w:t>
      </w:r>
    </w:p>
    <w:p w14:paraId="1DAC9997" w14:textId="43CE599D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в абзаце шестом пункта 16 слова «или соглашение о разделе продукции» исключить;</w:t>
      </w:r>
    </w:p>
    <w:p w14:paraId="018CE836" w14:textId="2F6ED00D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 xml:space="preserve">- п. 18 </w:t>
      </w:r>
      <w:r w:rsidR="00CA79F0"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дополнить абзацем следующего содержания:</w:t>
      </w:r>
    </w:p>
    <w:p w14:paraId="493060FB" w14:textId="6A8FE2DE" w:rsidR="00CA79F0" w:rsidRPr="00E54C0C" w:rsidRDefault="00CA79F0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«В условия конкурса по предоставлению права пользования крупными и средними месторождениями золота и серебра конкурсная комиссия обязана включить положение об обязательном создании, победителем конкурса, в Кыргызской Республике юридического лица с обязательным долевым участием государства не менее 30-процентов для оформления на него лицензии на право пользования недрами.».</w:t>
      </w:r>
    </w:p>
    <w:p w14:paraId="5F064D40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3) в Положении о порядке и условиях проведения аукциона на право пользования недрами, утвержденном вышеуказанным постановлением:</w:t>
      </w:r>
    </w:p>
    <w:p w14:paraId="0FCE8AB9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- дополнить пунктом 66-1 в следующей редакции:</w:t>
      </w:r>
    </w:p>
    <w:p w14:paraId="01AC9DBF" w14:textId="77777777" w:rsidR="00C46AAB" w:rsidRPr="00E54C0C" w:rsidRDefault="00C46AAB" w:rsidP="00C46A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66-1. Юридическое или физическое лицо, в том числе иностранное, признанное победителем аукциона по предоставлению права пользования крупными и средними месторождениями золота и серебра, обязано создать в Кыргызской Республике юридическое лицо с обязательным долевым участием государства не менее 30-процентов для оформления на него лицензии на право пользования недрами.</w:t>
      </w:r>
    </w:p>
    <w:p w14:paraId="562C6740" w14:textId="01C4D731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2. Внести в постановление Кабинета Министров Кыргызской Республики «Об утверждении Порядка предоставления прав пользования недрами по решению Кабинета Министров Кыргызской Республики» от 23 августа 2021 года № 148 следующие изменения:</w:t>
      </w:r>
    </w:p>
    <w:p w14:paraId="0081EB4E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1) в Порядке предоставления прав пользования недрами по решению Кабинета Министров Кыргызской Республики, утвержденном вышеуказанным постановлением:</w:t>
      </w:r>
    </w:p>
    <w:p w14:paraId="132CCCC8" w14:textId="558C603E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- по всему тексту слова «со 100-процентной государственной долей участия» в различных падежах заменить словами «имеющим не менее двух третей долей участия государства в уставном капитале» в соответствующих падежах;</w:t>
      </w:r>
    </w:p>
    <w:p w14:paraId="38B8C609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lastRenderedPageBreak/>
        <w:t xml:space="preserve">3. Настоящее постановление вступает в силу по истечении </w:t>
      </w: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KG"/>
        </w:rPr>
        <w:t>десяти дней со дня официального опубликования.</w:t>
      </w:r>
    </w:p>
    <w:p w14:paraId="23922126" w14:textId="77777777" w:rsidR="00C46AAB" w:rsidRPr="00E54C0C" w:rsidRDefault="00C46AAB" w:rsidP="00C46AA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KG"/>
        </w:rPr>
        <w:t>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380E70BE" w14:textId="2C04F965" w:rsidR="00C46AAB" w:rsidRPr="00E54C0C" w:rsidRDefault="00C46AAB" w:rsidP="00C46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</w:p>
    <w:p w14:paraId="1D07FCDF" w14:textId="055514A0" w:rsidR="00C46AAB" w:rsidRPr="00E54C0C" w:rsidRDefault="00C46AAB" w:rsidP="00C46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</w:p>
    <w:p w14:paraId="567CB44D" w14:textId="77777777" w:rsidR="00C46AAB" w:rsidRPr="00E54C0C" w:rsidRDefault="00C46AAB" w:rsidP="00C46A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KG"/>
        </w:rPr>
      </w:pPr>
      <w:r w:rsidRPr="00E54C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KG"/>
        </w:rPr>
        <w:t>Председатель Кабинета Министров</w:t>
      </w:r>
    </w:p>
    <w:p w14:paraId="6DDA4672" w14:textId="0CED05EE" w:rsidR="00161B78" w:rsidRPr="00E54C0C" w:rsidRDefault="00C46AAB" w:rsidP="0041499F">
      <w:pPr>
        <w:spacing w:after="0" w:line="240" w:lineRule="auto"/>
        <w:jc w:val="both"/>
        <w:rPr>
          <w:lang w:val="ru-RU"/>
        </w:rPr>
      </w:pPr>
      <w:r w:rsidRPr="00E54C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KG"/>
        </w:rPr>
        <w:t xml:space="preserve">Кыргызской Республики                                      </w:t>
      </w:r>
      <w:r w:rsidRPr="00E54C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KG"/>
        </w:rPr>
        <w:tab/>
        <w:t xml:space="preserve">   А.У. </w:t>
      </w:r>
      <w:proofErr w:type="spellStart"/>
      <w:r w:rsidRPr="00E54C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KG"/>
        </w:rPr>
        <w:t>Жапаров</w:t>
      </w:r>
      <w:proofErr w:type="spellEnd"/>
    </w:p>
    <w:sectPr w:rsidR="00161B78" w:rsidRPr="00E54C0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88199" w14:textId="77777777" w:rsidR="002B3D9E" w:rsidRDefault="002B3D9E" w:rsidP="002B3D9E">
      <w:pPr>
        <w:spacing w:after="0" w:line="240" w:lineRule="auto"/>
      </w:pPr>
      <w:r>
        <w:separator/>
      </w:r>
    </w:p>
  </w:endnote>
  <w:endnote w:type="continuationSeparator" w:id="0">
    <w:p w14:paraId="6FDF3B1C" w14:textId="77777777" w:rsidR="002B3D9E" w:rsidRDefault="002B3D9E" w:rsidP="002B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2629" w14:textId="19531E2C" w:rsidR="002B3D9E" w:rsidRPr="002B3D9E" w:rsidRDefault="002B3D9E">
    <w:pPr>
      <w:pStyle w:val="a6"/>
      <w:rPr>
        <w:rFonts w:ascii="Times New Roman" w:hAnsi="Times New Roman" w:cs="Times New Roman"/>
        <w:sz w:val="20"/>
        <w:szCs w:val="20"/>
        <w:lang w:val="ru-RU"/>
      </w:rPr>
    </w:pPr>
    <w:r w:rsidRPr="002B3D9E">
      <w:rPr>
        <w:rFonts w:ascii="Times New Roman" w:hAnsi="Times New Roman" w:cs="Times New Roman"/>
        <w:sz w:val="20"/>
        <w:szCs w:val="20"/>
        <w:lang w:val="ru-RU"/>
      </w:rPr>
      <w:t>Министр природных ресурсов</w:t>
    </w:r>
    <w:r>
      <w:rPr>
        <w:rFonts w:ascii="Times New Roman" w:hAnsi="Times New Roman" w:cs="Times New Roman"/>
        <w:sz w:val="20"/>
        <w:szCs w:val="20"/>
        <w:lang w:val="ru-RU"/>
      </w:rPr>
      <w:t>,</w:t>
    </w:r>
    <w:r w:rsidRPr="002B3D9E">
      <w:rPr>
        <w:rFonts w:ascii="Times New Roman" w:hAnsi="Times New Roman" w:cs="Times New Roman"/>
        <w:sz w:val="20"/>
        <w:szCs w:val="20"/>
        <w:lang w:val="ru-RU"/>
      </w:rPr>
      <w:t xml:space="preserve"> экологии и технического надзора</w:t>
    </w:r>
  </w:p>
  <w:p w14:paraId="007125FC" w14:textId="088BF162" w:rsidR="002B3D9E" w:rsidRPr="002B3D9E" w:rsidRDefault="002B3D9E">
    <w:pPr>
      <w:pStyle w:val="a6"/>
      <w:rPr>
        <w:rFonts w:ascii="Times New Roman" w:hAnsi="Times New Roman" w:cs="Times New Roman"/>
        <w:sz w:val="20"/>
        <w:szCs w:val="20"/>
        <w:lang w:val="ru-RU"/>
      </w:rPr>
    </w:pPr>
    <w:r w:rsidRPr="002B3D9E">
      <w:rPr>
        <w:rFonts w:ascii="Times New Roman" w:hAnsi="Times New Roman" w:cs="Times New Roman"/>
        <w:sz w:val="20"/>
        <w:szCs w:val="20"/>
        <w:lang w:val="ru-RU"/>
      </w:rPr>
      <w:t xml:space="preserve">Кыргызской Республики ____________________ Д.А. </w:t>
    </w:r>
    <w:proofErr w:type="spellStart"/>
    <w:r w:rsidRPr="002B3D9E">
      <w:rPr>
        <w:rFonts w:ascii="Times New Roman" w:hAnsi="Times New Roman" w:cs="Times New Roman"/>
        <w:sz w:val="20"/>
        <w:szCs w:val="20"/>
        <w:lang w:val="ru-RU"/>
      </w:rPr>
      <w:t>Кутманова</w:t>
    </w:r>
    <w:proofErr w:type="spellEnd"/>
    <w:r w:rsidRPr="002B3D9E">
      <w:rPr>
        <w:rFonts w:ascii="Times New Roman" w:hAnsi="Times New Roman" w:cs="Times New Roman"/>
        <w:sz w:val="20"/>
        <w:szCs w:val="20"/>
        <w:lang w:val="ru-RU"/>
      </w:rPr>
      <w:t xml:space="preserve">    </w:t>
    </w:r>
    <w:r>
      <w:rPr>
        <w:rFonts w:ascii="Times New Roman" w:hAnsi="Times New Roman" w:cs="Times New Roman"/>
        <w:sz w:val="20"/>
        <w:szCs w:val="20"/>
        <w:lang w:val="ru-RU"/>
      </w:rPr>
      <w:t xml:space="preserve">       </w:t>
    </w:r>
    <w:r w:rsidRPr="002B3D9E">
      <w:rPr>
        <w:rFonts w:ascii="Times New Roman" w:hAnsi="Times New Roman" w:cs="Times New Roman"/>
        <w:sz w:val="20"/>
        <w:szCs w:val="20"/>
        <w:lang w:val="ru-RU"/>
      </w:rPr>
      <w:t xml:space="preserve">               </w:t>
    </w:r>
    <w:proofErr w:type="gramStart"/>
    <w:r w:rsidRPr="002B3D9E">
      <w:rPr>
        <w:rFonts w:ascii="Times New Roman" w:hAnsi="Times New Roman" w:cs="Times New Roman"/>
        <w:sz w:val="20"/>
        <w:szCs w:val="20"/>
        <w:lang w:val="ru-RU"/>
      </w:rPr>
      <w:t xml:space="preserve">   «</w:t>
    </w:r>
    <w:proofErr w:type="gramEnd"/>
    <w:r w:rsidRPr="002B3D9E">
      <w:rPr>
        <w:rFonts w:ascii="Times New Roman" w:hAnsi="Times New Roman" w:cs="Times New Roman"/>
        <w:sz w:val="20"/>
        <w:szCs w:val="20"/>
        <w:lang w:val="ru-RU"/>
      </w:rPr>
      <w:t>___» ____________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FAD09" w14:textId="77777777" w:rsidR="002B3D9E" w:rsidRDefault="002B3D9E" w:rsidP="002B3D9E">
      <w:pPr>
        <w:spacing w:after="0" w:line="240" w:lineRule="auto"/>
      </w:pPr>
      <w:r>
        <w:separator/>
      </w:r>
    </w:p>
  </w:footnote>
  <w:footnote w:type="continuationSeparator" w:id="0">
    <w:p w14:paraId="394E13A7" w14:textId="77777777" w:rsidR="002B3D9E" w:rsidRDefault="002B3D9E" w:rsidP="002B3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AAB"/>
    <w:rsid w:val="00161B78"/>
    <w:rsid w:val="002B3D9E"/>
    <w:rsid w:val="003160B1"/>
    <w:rsid w:val="003C57C2"/>
    <w:rsid w:val="0041499F"/>
    <w:rsid w:val="005C53BE"/>
    <w:rsid w:val="00601A5D"/>
    <w:rsid w:val="008E23C8"/>
    <w:rsid w:val="00C46AAB"/>
    <w:rsid w:val="00CA79F0"/>
    <w:rsid w:val="00CE418C"/>
    <w:rsid w:val="00E5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0473"/>
  <w15:chartTrackingRefBased/>
  <w15:docId w15:val="{79154ABA-46B8-41F4-8B22-DD2F351B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6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KG"/>
    </w:rPr>
  </w:style>
  <w:style w:type="character" w:customStyle="1" w:styleId="apple-tab-span">
    <w:name w:val="apple-tab-span"/>
    <w:basedOn w:val="a0"/>
    <w:rsid w:val="00C46AAB"/>
  </w:style>
  <w:style w:type="paragraph" w:styleId="a4">
    <w:name w:val="header"/>
    <w:basedOn w:val="a"/>
    <w:link w:val="a5"/>
    <w:uiPriority w:val="99"/>
    <w:unhideWhenUsed/>
    <w:rsid w:val="002B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3D9E"/>
  </w:style>
  <w:style w:type="paragraph" w:styleId="a6">
    <w:name w:val="footer"/>
    <w:basedOn w:val="a"/>
    <w:link w:val="a7"/>
    <w:uiPriority w:val="99"/>
    <w:unhideWhenUsed/>
    <w:rsid w:val="002B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3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7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Исмаилов Адиль Сталбекович</dc:creator>
  <cp:keywords/>
  <dc:description/>
  <cp:lastModifiedBy>Исмаилов Адиль Сталбекович</cp:lastModifiedBy>
  <cp:revision>5</cp:revision>
  <cp:lastPrinted>2022-07-22T03:50:00Z</cp:lastPrinted>
  <dcterms:created xsi:type="dcterms:W3CDTF">2022-07-07T11:52:00Z</dcterms:created>
  <dcterms:modified xsi:type="dcterms:W3CDTF">2022-07-22T04:16:00Z</dcterms:modified>
</cp:coreProperties>
</file>